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B27" w:rsidRDefault="007B188C">
      <w:pPr>
        <w:spacing w:after="28" w:line="221" w:lineRule="auto"/>
        <w:ind w:left="130" w:right="321" w:hanging="10"/>
        <w:jc w:val="center"/>
      </w:pPr>
      <w:bookmarkStart w:id="0" w:name="_heading=h.gjdgxs" w:colFirst="0" w:colLast="0"/>
      <w:bookmarkEnd w:id="0"/>
      <w:r>
        <w:rPr>
          <w:rFonts w:ascii="Verdana" w:eastAsia="Verdana" w:hAnsi="Verdana" w:cs="Verdana"/>
          <w:noProof/>
          <w:sz w:val="18"/>
          <w:szCs w:val="18"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page">
              <wp:posOffset>367665</wp:posOffset>
            </wp:positionH>
            <wp:positionV relativeFrom="page">
              <wp:posOffset>942975</wp:posOffset>
            </wp:positionV>
            <wp:extent cx="352425" cy="390525"/>
            <wp:effectExtent l="0" t="0" r="0" b="0"/>
            <wp:wrapSquare wrapText="bothSides" distT="0" distB="0" distL="114300" distR="114300"/>
            <wp:docPr id="19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90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page">
              <wp:posOffset>6534475</wp:posOffset>
            </wp:positionH>
            <wp:positionV relativeFrom="page">
              <wp:posOffset>914400</wp:posOffset>
            </wp:positionV>
            <wp:extent cx="295275" cy="447675"/>
            <wp:effectExtent l="0" t="0" r="0" b="0"/>
            <wp:wrapSquare wrapText="bothSides" distT="0" distB="0" distL="114300" distR="114300"/>
            <wp:docPr id="19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447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Verdana" w:eastAsia="Verdana" w:hAnsi="Verdana" w:cs="Verdana"/>
          <w:sz w:val="18"/>
          <w:szCs w:val="18"/>
        </w:rPr>
        <w:t>ISTITUTO PROFESSIONALE DI STATO</w:t>
      </w:r>
    </w:p>
    <w:p w:rsidR="00696B27" w:rsidRDefault="007B188C">
      <w:pPr>
        <w:spacing w:after="833" w:line="221" w:lineRule="auto"/>
        <w:ind w:left="130" w:right="321" w:hanging="10"/>
        <w:jc w:val="center"/>
      </w:pPr>
      <w:r>
        <w:rPr>
          <w:rFonts w:ascii="Verdana" w:eastAsia="Verdana" w:hAnsi="Verdana" w:cs="Verdana"/>
          <w:sz w:val="18"/>
          <w:szCs w:val="18"/>
        </w:rPr>
        <w:t>PER AGRICOLTURA, AMBIENTE, ARTIGIANATO, BENESSERE E INDUSTRIA "BARONE C. DE FRANCESCHI – A. PACINOTTI"</w:t>
      </w:r>
    </w:p>
    <w:p w:rsidR="00696B27" w:rsidRDefault="00E65AB7">
      <w:pPr>
        <w:spacing w:after="200" w:line="258" w:lineRule="auto"/>
        <w:ind w:left="-5" w:hanging="10"/>
        <w:jc w:val="both"/>
        <w:rPr>
          <w:rFonts w:ascii="Verdana" w:eastAsia="Verdana" w:hAnsi="Verdana" w:cs="Verdana"/>
          <w:color w:val="222222"/>
          <w:sz w:val="24"/>
          <w:szCs w:val="24"/>
        </w:rPr>
      </w:pPr>
      <w:r>
        <w:rPr>
          <w:rFonts w:ascii="Verdana" w:eastAsia="Verdana" w:hAnsi="Verdana" w:cs="Verdana"/>
          <w:color w:val="222222"/>
          <w:sz w:val="24"/>
          <w:szCs w:val="24"/>
        </w:rPr>
        <w:t xml:space="preserve">                                                      Alla Famiglia di</w:t>
      </w:r>
    </w:p>
    <w:p w:rsidR="00E65AB7" w:rsidRDefault="00E65AB7" w:rsidP="00E65AB7">
      <w:pPr>
        <w:spacing w:line="256" w:lineRule="auto"/>
        <w:ind w:left="-5"/>
      </w:pPr>
      <w:r>
        <w:t xml:space="preserve">Prot. N°____________________                               __________________________ </w:t>
      </w:r>
    </w:p>
    <w:p w:rsidR="00E65AB7" w:rsidRDefault="00E65AB7" w:rsidP="00E65AB7">
      <w:pPr>
        <w:spacing w:after="252" w:line="256" w:lineRule="auto"/>
        <w:ind w:left="125"/>
        <w:jc w:val="center"/>
      </w:pPr>
      <w:r>
        <w:rPr>
          <w:b/>
        </w:rPr>
        <w:t xml:space="preserve">  </w:t>
      </w:r>
    </w:p>
    <w:p w:rsidR="00E65AB7" w:rsidRDefault="00E65AB7" w:rsidP="00E65AB7">
      <w:pPr>
        <w:spacing w:after="497" w:line="256" w:lineRule="auto"/>
        <w:ind w:left="2342"/>
      </w:pPr>
      <w:proofErr w:type="gramStart"/>
      <w:r>
        <w:rPr>
          <w:b/>
          <w:sz w:val="24"/>
        </w:rPr>
        <w:t>LETTERA  SEGNALAZIONE</w:t>
      </w:r>
      <w:proofErr w:type="gramEnd"/>
      <w:r>
        <w:rPr>
          <w:b/>
          <w:sz w:val="24"/>
        </w:rPr>
        <w:t xml:space="preserve"> ASSENZE </w:t>
      </w:r>
    </w:p>
    <w:p w:rsidR="00E65AB7" w:rsidRDefault="00E65AB7" w:rsidP="00E65AB7">
      <w:pPr>
        <w:spacing w:after="244" w:line="256" w:lineRule="auto"/>
        <w:ind w:left="431"/>
        <w:jc w:val="center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E65AB7" w:rsidRDefault="00E65AB7" w:rsidP="00E65AB7">
      <w:pPr>
        <w:spacing w:after="372" w:line="256" w:lineRule="auto"/>
        <w:ind w:left="-5"/>
      </w:pPr>
      <w:r>
        <w:t xml:space="preserve">Alunno/a____________________________________________________________ </w:t>
      </w:r>
    </w:p>
    <w:p w:rsidR="00E65AB7" w:rsidRDefault="00E65AB7" w:rsidP="00E65AB7">
      <w:pPr>
        <w:spacing w:after="393"/>
        <w:ind w:left="-5"/>
      </w:pPr>
      <w:r>
        <w:t xml:space="preserve"> Classe ___________ sezione _______ Indirizzo ____________________________ </w:t>
      </w:r>
    </w:p>
    <w:p w:rsidR="00E65AB7" w:rsidRDefault="00E65AB7" w:rsidP="00E65AB7">
      <w:pPr>
        <w:ind w:left="-5"/>
      </w:pPr>
      <w:r>
        <w:t xml:space="preserve">Da una verifica effettuata è stato rilevato che Suo/a figlio/a ha effettuato n° ___ </w:t>
      </w:r>
      <w:r w:rsidR="006758AD">
        <w:t xml:space="preserve">ore </w:t>
      </w:r>
      <w:r>
        <w:t>di assenza corrispondenti  alla percentuale</w:t>
      </w:r>
    </w:p>
    <w:p w:rsidR="00E65AB7" w:rsidRDefault="00E65AB7" w:rsidP="00E65AB7">
      <w:pPr>
        <w:ind w:left="-5"/>
      </w:pPr>
      <w:r>
        <w:t xml:space="preserve">La invitiamo pertanto a prenderne atto, a fornire eventuali motivazioni e a far rispettare la regolare frequenza delle lezioni. </w:t>
      </w:r>
    </w:p>
    <w:p w:rsidR="00B321F0" w:rsidRDefault="00E65AB7" w:rsidP="00E65AB7">
      <w:pPr>
        <w:ind w:left="-5"/>
        <w:rPr>
          <w:b/>
          <w:i/>
        </w:rPr>
      </w:pPr>
      <w:r>
        <w:t>A tal proposito si ricorda che, ​</w:t>
      </w:r>
      <w:r>
        <w:rPr>
          <w:b/>
        </w:rPr>
        <w:t xml:space="preserve">secondo quanto previsto dalla normativa in vigore, </w:t>
      </w:r>
      <w:r>
        <w:t>​</w:t>
      </w:r>
      <w:r>
        <w:rPr>
          <w:b/>
          <w:i/>
        </w:rPr>
        <w:t>per</w:t>
      </w:r>
      <w:r>
        <w:rPr>
          <w:b/>
        </w:rPr>
        <w:t xml:space="preserve"> </w:t>
      </w:r>
      <w:r>
        <w:t>​</w:t>
      </w:r>
      <w:r>
        <w:rPr>
          <w:b/>
          <w:i/>
        </w:rPr>
        <w:t xml:space="preserve">il superamento dell’anno scolastico non devono essere effettuate più dei </w:t>
      </w:r>
      <w:r w:rsidR="00BC0333">
        <w:rPr>
          <w:b/>
          <w:i/>
        </w:rPr>
        <w:t>1/4</w:t>
      </w:r>
      <w:r>
        <w:rPr>
          <w:b/>
          <w:i/>
        </w:rPr>
        <w:t xml:space="preserve"> di ore di assenza sul monte orario </w:t>
      </w:r>
      <w:r w:rsidR="00B321F0">
        <w:rPr>
          <w:b/>
          <w:i/>
        </w:rPr>
        <w:t>svolto.</w:t>
      </w:r>
    </w:p>
    <w:p w:rsidR="00E65AB7" w:rsidRDefault="00E65AB7" w:rsidP="00E65AB7">
      <w:pPr>
        <w:ind w:left="-5"/>
      </w:pPr>
      <w:r>
        <w:rPr>
          <w:sz w:val="23"/>
        </w:rPr>
        <w:t>​</w:t>
      </w:r>
      <w:r>
        <w:t>Nel</w:t>
      </w:r>
      <w:r>
        <w:rPr>
          <w:b/>
          <w:i/>
        </w:rPr>
        <w:t xml:space="preserve"> </w:t>
      </w:r>
      <w:r>
        <w:rPr>
          <w:sz w:val="23"/>
        </w:rPr>
        <w:t>​</w:t>
      </w:r>
      <w:r>
        <w:t xml:space="preserve">Decreto del Presidente della Repubblica del 22 giugno 2009 n. 122, all’articolo 14 comma 7 si legge “ai fini della validità degli anni scolastici – compreso l’ultimo anno di corso – per procedere alla valutazione finale di ciascuno studente, è richiesta la frequenza di almeno tre quarti dell’orario annuale personalizzato”. </w:t>
      </w:r>
    </w:p>
    <w:p w:rsidR="00E65AB7" w:rsidRDefault="00E65AB7">
      <w:pPr>
        <w:spacing w:after="200" w:line="258" w:lineRule="auto"/>
        <w:ind w:left="-5" w:hanging="10"/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p w:rsidR="00E65AB7" w:rsidRDefault="00E65AB7">
      <w:pPr>
        <w:spacing w:after="200" w:line="258" w:lineRule="auto"/>
        <w:ind w:left="-5" w:hanging="10"/>
        <w:jc w:val="both"/>
        <w:rPr>
          <w:rFonts w:ascii="Verdana" w:eastAsia="Verdana" w:hAnsi="Verdana" w:cs="Verdana"/>
          <w:color w:val="222222"/>
          <w:sz w:val="24"/>
          <w:szCs w:val="24"/>
        </w:rPr>
      </w:pPr>
    </w:p>
    <w:p w:rsidR="00540569" w:rsidRDefault="00540569" w:rsidP="00540569">
      <w:pPr>
        <w:pStyle w:val="Default"/>
        <w:framePr w:hSpace="141" w:wrap="notBeside" w:vAnchor="text" w:hAnchor="page" w:x="6235" w:y="491"/>
      </w:pPr>
    </w:p>
    <w:p w:rsidR="00540569" w:rsidRDefault="00540569" w:rsidP="00540569">
      <w:pPr>
        <w:spacing w:after="0" w:line="253" w:lineRule="auto"/>
        <w:ind w:right="1107"/>
      </w:pPr>
      <w:r>
        <w:rPr>
          <w:rFonts w:ascii="Verdana" w:eastAsia="Verdana" w:hAnsi="Verdana" w:cs="Verdana"/>
          <w:color w:val="222222"/>
          <w:sz w:val="24"/>
          <w:szCs w:val="24"/>
        </w:rPr>
        <w:t xml:space="preserve">                                                            </w:t>
      </w:r>
      <w:bookmarkStart w:id="1" w:name="_GoBack"/>
      <w:bookmarkEnd w:id="1"/>
      <w:r w:rsidR="007B188C">
        <w:t>Il Dirigente Scolastico</w:t>
      </w:r>
    </w:p>
    <w:tbl>
      <w:tblPr>
        <w:tblpPr w:leftFromText="141" w:rightFromText="141" w:vertAnchor="text" w:horzAnchor="page" w:tblpX="5652" w:tblpY="178"/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755"/>
      </w:tblGrid>
      <w:tr w:rsidR="00540569" w:rsidTr="00540569">
        <w:tblPrEx>
          <w:tblCellMar>
            <w:top w:w="0" w:type="dxa"/>
            <w:bottom w:w="0" w:type="dxa"/>
          </w:tblCellMar>
        </w:tblPrEx>
        <w:trPr>
          <w:trHeight w:val="115"/>
        </w:trPr>
        <w:tc>
          <w:tcPr>
            <w:tcW w:w="3755" w:type="dxa"/>
          </w:tcPr>
          <w:p w:rsidR="00540569" w:rsidRDefault="00540569" w:rsidP="00540569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 xml:space="preserve">Prof.ssa Margherita De </w:t>
            </w:r>
            <w:proofErr w:type="spellStart"/>
            <w:r>
              <w:rPr>
                <w:b/>
                <w:bCs/>
                <w:i/>
                <w:iCs/>
                <w:sz w:val="22"/>
                <w:szCs w:val="22"/>
              </w:rPr>
              <w:t>Dominicis</w:t>
            </w:r>
            <w:proofErr w:type="spellEnd"/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</w:tbl>
    <w:p w:rsidR="00540569" w:rsidRDefault="00540569">
      <w:pPr>
        <w:spacing w:after="0" w:line="253" w:lineRule="auto"/>
        <w:ind w:left="3225" w:right="1107"/>
        <w:jc w:val="center"/>
        <w:rPr>
          <w:noProof/>
        </w:rPr>
      </w:pPr>
    </w:p>
    <w:p w:rsidR="00696B27" w:rsidRDefault="00540569">
      <w:pPr>
        <w:spacing w:after="0" w:line="253" w:lineRule="auto"/>
        <w:ind w:left="3225" w:right="1107"/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1981200</wp:posOffset>
            </wp:positionH>
            <wp:positionV relativeFrom="paragraph">
              <wp:posOffset>340995</wp:posOffset>
            </wp:positionV>
            <wp:extent cx="923925" cy="914400"/>
            <wp:effectExtent l="0" t="0" r="0" b="0"/>
            <wp:wrapSquare wrapText="bothSides" distT="0" distB="0" distL="114300" distR="114300"/>
            <wp:docPr id="199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96B27" w:rsidRDefault="00540569">
      <w:pPr>
        <w:spacing w:after="0" w:line="265" w:lineRule="auto"/>
        <w:ind w:left="3235" w:right="956" w:hanging="10"/>
        <w:jc w:val="center"/>
      </w:pPr>
      <w:r>
        <w:rPr>
          <w:sz w:val="16"/>
          <w:szCs w:val="16"/>
        </w:rPr>
        <w:t xml:space="preserve"> </w:t>
      </w:r>
      <w:r w:rsidR="007B188C">
        <w:rPr>
          <w:sz w:val="16"/>
          <w:szCs w:val="16"/>
        </w:rPr>
        <w:t>(Firma autografa sostituita a mezzo stampa</w:t>
      </w:r>
    </w:p>
    <w:p w:rsidR="00696B27" w:rsidRDefault="007B188C">
      <w:pPr>
        <w:spacing w:after="0" w:line="265" w:lineRule="auto"/>
        <w:ind w:left="3235" w:right="956" w:hanging="1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ai sensi dell’art. 3, comma 2 del </w:t>
      </w:r>
      <w:proofErr w:type="spellStart"/>
      <w:r>
        <w:rPr>
          <w:sz w:val="16"/>
          <w:szCs w:val="16"/>
        </w:rPr>
        <w:t>D.Lgs</w:t>
      </w:r>
      <w:proofErr w:type="spellEnd"/>
      <w:r>
        <w:rPr>
          <w:sz w:val="16"/>
          <w:szCs w:val="16"/>
        </w:rPr>
        <w:t xml:space="preserve"> 39/93)</w:t>
      </w:r>
    </w:p>
    <w:p w:rsidR="00696B27" w:rsidRDefault="00696B27">
      <w:pPr>
        <w:spacing w:after="200" w:line="265" w:lineRule="auto"/>
        <w:ind w:left="3235" w:right="956" w:hanging="10"/>
        <w:jc w:val="center"/>
        <w:rPr>
          <w:sz w:val="16"/>
          <w:szCs w:val="16"/>
        </w:rPr>
      </w:pPr>
    </w:p>
    <w:p w:rsidR="00696B27" w:rsidRDefault="00696B27">
      <w:pPr>
        <w:spacing w:after="22"/>
        <w:ind w:left="11" w:right="1" w:hanging="10"/>
        <w:jc w:val="center"/>
      </w:pPr>
    </w:p>
    <w:sectPr w:rsidR="00696B27">
      <w:headerReference w:type="default" r:id="rId10"/>
      <w:footerReference w:type="default" r:id="rId11"/>
      <w:pgSz w:w="11920" w:h="16840"/>
      <w:pgMar w:top="1440" w:right="1150" w:bottom="1440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18A5" w:rsidRDefault="000518A5">
      <w:pPr>
        <w:spacing w:after="0" w:line="240" w:lineRule="auto"/>
      </w:pPr>
      <w:r>
        <w:separator/>
      </w:r>
    </w:p>
  </w:endnote>
  <w:endnote w:type="continuationSeparator" w:id="0">
    <w:p w:rsidR="000518A5" w:rsidRDefault="00051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-Bold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27" w:rsidRDefault="00696B2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18A5" w:rsidRDefault="000518A5">
      <w:pPr>
        <w:spacing w:after="0" w:line="240" w:lineRule="auto"/>
      </w:pPr>
      <w:r>
        <w:separator/>
      </w:r>
    </w:p>
  </w:footnote>
  <w:footnote w:type="continuationSeparator" w:id="0">
    <w:p w:rsidR="000518A5" w:rsidRDefault="00051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B27" w:rsidRDefault="00696B2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B27"/>
    <w:rsid w:val="000518A5"/>
    <w:rsid w:val="001114AD"/>
    <w:rsid w:val="002B7981"/>
    <w:rsid w:val="002D26A4"/>
    <w:rsid w:val="00540569"/>
    <w:rsid w:val="006758AD"/>
    <w:rsid w:val="00696B27"/>
    <w:rsid w:val="007B188C"/>
    <w:rsid w:val="00B321F0"/>
    <w:rsid w:val="00BC0333"/>
    <w:rsid w:val="00E6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2697E"/>
  <w15:docId w15:val="{6BBC156F-01AC-4F23-B4A5-CCFC2EA2C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color w:val="000000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Default">
    <w:name w:val="Default"/>
    <w:rsid w:val="00540569"/>
    <w:pPr>
      <w:autoSpaceDE w:val="0"/>
      <w:autoSpaceDN w:val="0"/>
      <w:adjustRightInd w:val="0"/>
      <w:spacing w:after="0" w:line="240" w:lineRule="auto"/>
    </w:pPr>
    <w:rPr>
      <w:rFonts w:ascii="Calibri-BoldItalic" w:hAnsi="Calibri-BoldItalic" w:cs="Calibri-BoldItal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2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46yXcpY2SZ2tIdwQG2rtTTjr7A==">CgMxLjAyCGguZ2pkZ3hzOAByITFHVnp0bTg5R2V0bHZDY1htUWNXQ2tEbDNFZHhtZ0tQdg==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 Torrigiani</dc:creator>
  <cp:lastModifiedBy>PC1</cp:lastModifiedBy>
  <cp:revision>3</cp:revision>
  <cp:lastPrinted>2025-03-04T08:33:00Z</cp:lastPrinted>
  <dcterms:created xsi:type="dcterms:W3CDTF">2025-03-04T13:25:00Z</dcterms:created>
  <dcterms:modified xsi:type="dcterms:W3CDTF">2025-04-15T06:44:00Z</dcterms:modified>
</cp:coreProperties>
</file>